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65"/>
        <w:gridCol w:w="1425"/>
        <w:gridCol w:w="750"/>
        <w:gridCol w:w="2160"/>
        <w:gridCol w:w="1905"/>
        <w:gridCol w:w="945"/>
        <w:gridCol w:w="1080"/>
        <w:gridCol w:w="1305"/>
        <w:gridCol w:w="18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岗位要求简述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县区负责人科室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县区负责人联系电话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县区电子邮箱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云南省大理州剑川县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剑川县金华镇第一完全小学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0872-4522073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"mailto:1459983164@qq.com"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</w:rPr>
              <w:t>1459983164@qq.com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剑川县金华镇第一完全小学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剑川县沙溪镇初级中学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剑川县沙溪镇初级中学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剑川县第一中学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剑川县第一中学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2024年秋季学期到岗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1.承担教学任务；2.带领青年教师；3.开展学科教研活动。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剑川县第一中学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2024年春季学期到岗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b/>
        <w:bCs/>
        <w:sz w:val="48"/>
        <w:szCs w:val="48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48"/>
        <w:szCs w:val="48"/>
        <w:lang w:val="en-US" w:eastAsia="zh-CN"/>
      </w:rPr>
      <w:t>云南省大理州剑川县2024-2025学年基础教育银龄教</w:t>
    </w:r>
    <w:bookmarkStart w:id="0" w:name="_GoBack"/>
    <w:bookmarkEnd w:id="0"/>
    <w:r>
      <w:rPr>
        <w:rFonts w:hint="eastAsia" w:asciiTheme="majorEastAsia" w:hAnsiTheme="majorEastAsia" w:eastAsiaTheme="majorEastAsia" w:cstheme="majorEastAsia"/>
        <w:b/>
        <w:bCs/>
        <w:sz w:val="48"/>
        <w:szCs w:val="48"/>
        <w:lang w:val="en-US" w:eastAsia="zh-CN"/>
      </w:rPr>
      <w:t>师招募需求表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329D6"/>
    <w:rsid w:val="41DB2557"/>
    <w:rsid w:val="4C044A96"/>
    <w:rsid w:val="505913F6"/>
    <w:rsid w:val="51380823"/>
    <w:rsid w:val="52D679B1"/>
    <w:rsid w:val="5E931866"/>
    <w:rsid w:val="671D5A8B"/>
    <w:rsid w:val="6D4924F1"/>
    <w:rsid w:val="799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2024-02-26T06:01:00Z</dcterms:created>
  <dc:creator>Administrator</dc:creator>
  <cp:lastModifiedBy>Administrator</cp:lastModifiedBy>
  <cp:lastPrinted>2024-02-26T06:41:00Z</cp:lastPrinted>
  <dcterms:modified xsi:type="dcterms:W3CDTF">2024-02-26T06:51:48Z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A664CDE2A9594D7D84499FEE20546A6C</vt:lpwstr>
  </property>
</Properties>
</file>